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8F48A" w14:textId="3F6BB25E" w:rsidR="00E022F3" w:rsidRPr="001B2536" w:rsidRDefault="001B2536">
      <w:pPr>
        <w:rPr>
          <w:u w:val="single"/>
        </w:rPr>
      </w:pPr>
      <w:r w:rsidRPr="001B2536">
        <w:rPr>
          <w:u w:val="single"/>
        </w:rPr>
        <w:t>List of EFIS grantees</w:t>
      </w:r>
    </w:p>
    <w:p w14:paraId="20CA1FD6" w14:textId="77777777" w:rsidR="00B55DE8" w:rsidRPr="001B2536" w:rsidRDefault="00B55DE8"/>
    <w:p w14:paraId="66C372BC" w14:textId="77777777" w:rsidR="001B2536" w:rsidRPr="001B2536" w:rsidRDefault="001B2536" w:rsidP="001B2536">
      <w:pPr>
        <w:pStyle w:val="Paragrafoelenco"/>
        <w:numPr>
          <w:ilvl w:val="0"/>
          <w:numId w:val="1"/>
        </w:numPr>
      </w:pPr>
      <w:r w:rsidRPr="001B2536">
        <w:t>Sonia Aguera, Institut Pasteur, Paris, France</w:t>
      </w:r>
    </w:p>
    <w:p w14:paraId="42C1767C" w14:textId="7E6C8F3F" w:rsidR="002B6562" w:rsidRPr="001B2536" w:rsidRDefault="002B6562" w:rsidP="00B55DE8">
      <w:pPr>
        <w:pStyle w:val="Paragrafoelenco"/>
        <w:numPr>
          <w:ilvl w:val="0"/>
          <w:numId w:val="1"/>
        </w:numPr>
      </w:pPr>
      <w:r w:rsidRPr="001B2536">
        <w:t>Javier Arranz-Nicolás, CNB-CSIC, Madrid, Spain</w:t>
      </w:r>
    </w:p>
    <w:p w14:paraId="4E2728E0" w14:textId="74732C4F" w:rsidR="008869E9" w:rsidRPr="001B2536" w:rsidRDefault="008869E9" w:rsidP="00B55DE8">
      <w:pPr>
        <w:pStyle w:val="Paragrafoelenco"/>
        <w:numPr>
          <w:ilvl w:val="0"/>
          <w:numId w:val="1"/>
        </w:numPr>
      </w:pPr>
      <w:r w:rsidRPr="001B2536">
        <w:t>Ondřej Ballek, Institute of Molecular Genetics ASCR, Prague, Czech Republic</w:t>
      </w:r>
    </w:p>
    <w:p w14:paraId="07B47A3B" w14:textId="37FFBD72" w:rsidR="00815D9E" w:rsidRPr="001B2536" w:rsidRDefault="00815D9E" w:rsidP="00B55DE8">
      <w:pPr>
        <w:pStyle w:val="Paragrafoelenco"/>
        <w:numPr>
          <w:ilvl w:val="0"/>
          <w:numId w:val="1"/>
        </w:numPr>
      </w:pPr>
      <w:r w:rsidRPr="001B2536">
        <w:t>Paweł Borowicz, University of Oslo,Oslo, Norway</w:t>
      </w:r>
    </w:p>
    <w:p w14:paraId="700246C7" w14:textId="5062A3F4" w:rsidR="00CA3BA3" w:rsidRPr="001B2536" w:rsidRDefault="00FB3AEB" w:rsidP="00AB6022">
      <w:pPr>
        <w:pStyle w:val="Paragrafoelenco"/>
        <w:numPr>
          <w:ilvl w:val="0"/>
          <w:numId w:val="1"/>
        </w:numPr>
      </w:pPr>
      <w:r w:rsidRPr="001B2536">
        <w:t>Hsin-Fang Chang, University Medical Center Göttingen, Göttingen, Germany</w:t>
      </w:r>
    </w:p>
    <w:p w14:paraId="478CF20C" w14:textId="7A82DA18" w:rsidR="00B55DE8" w:rsidRPr="001B2536" w:rsidRDefault="000D2F66" w:rsidP="00AB6022">
      <w:pPr>
        <w:pStyle w:val="Paragrafoelenco"/>
        <w:numPr>
          <w:ilvl w:val="0"/>
          <w:numId w:val="1"/>
        </w:numPr>
      </w:pPr>
      <w:r w:rsidRPr="001B2536">
        <w:t>Ricardo Fernandes, Stanford University, Stanford, USA</w:t>
      </w:r>
      <w:r w:rsidR="00AB6022" w:rsidRPr="001B2536">
        <w:tab/>
      </w:r>
    </w:p>
    <w:p w14:paraId="1C967A8D" w14:textId="77777777" w:rsidR="003024FE" w:rsidRPr="001B2536" w:rsidRDefault="003024FE" w:rsidP="003024FE">
      <w:pPr>
        <w:pStyle w:val="Paragrafoelenco"/>
        <w:numPr>
          <w:ilvl w:val="0"/>
          <w:numId w:val="1"/>
        </w:numPr>
      </w:pPr>
      <w:r w:rsidRPr="001B2536">
        <w:t>Philipp Kruger, Sir William Dunn School of Pathology, Oxford, UK</w:t>
      </w:r>
      <w:r w:rsidRPr="001B2536">
        <w:tab/>
      </w:r>
    </w:p>
    <w:p w14:paraId="5A0A3510" w14:textId="77777777" w:rsidR="003024FE" w:rsidRPr="001B2536" w:rsidRDefault="003024FE" w:rsidP="003024FE">
      <w:pPr>
        <w:pStyle w:val="Paragrafoelenco"/>
        <w:numPr>
          <w:ilvl w:val="0"/>
          <w:numId w:val="1"/>
        </w:numPr>
      </w:pPr>
      <w:r w:rsidRPr="001B2536">
        <w:t>Wan-Lin Lo, U</w:t>
      </w:r>
      <w:bookmarkStart w:id="0" w:name="_GoBack"/>
      <w:bookmarkEnd w:id="0"/>
      <w:r w:rsidRPr="001B2536">
        <w:t>CSF, San Francisco, USA</w:t>
      </w:r>
    </w:p>
    <w:p w14:paraId="62F85FE9" w14:textId="7C5A133F" w:rsidR="00B55DE8" w:rsidRPr="001B2536" w:rsidRDefault="00FB3AEB" w:rsidP="00B55DE8">
      <w:pPr>
        <w:pStyle w:val="Paragrafoelenco"/>
        <w:numPr>
          <w:ilvl w:val="0"/>
          <w:numId w:val="1"/>
        </w:numPr>
      </w:pPr>
      <w:r w:rsidRPr="001B2536">
        <w:t>Elisa Ruffo, Università Vita e Salute San Raffaele, Milan, Italy</w:t>
      </w:r>
    </w:p>
    <w:sectPr w:rsidR="00B55DE8" w:rsidRPr="001B2536" w:rsidSect="00F52556">
      <w:type w:val="continuous"/>
      <w:pgSz w:w="11900" w:h="16840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A7FD4"/>
    <w:multiLevelType w:val="hybridMultilevel"/>
    <w:tmpl w:val="704819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E8"/>
    <w:rsid w:val="000D2F66"/>
    <w:rsid w:val="001B2536"/>
    <w:rsid w:val="00277102"/>
    <w:rsid w:val="002B6562"/>
    <w:rsid w:val="003024FE"/>
    <w:rsid w:val="006815B8"/>
    <w:rsid w:val="007D1872"/>
    <w:rsid w:val="00815D9E"/>
    <w:rsid w:val="008869E9"/>
    <w:rsid w:val="008E4850"/>
    <w:rsid w:val="00920E07"/>
    <w:rsid w:val="0096244A"/>
    <w:rsid w:val="00AB6022"/>
    <w:rsid w:val="00AE7FF8"/>
    <w:rsid w:val="00B55DE8"/>
    <w:rsid w:val="00CA3BA3"/>
    <w:rsid w:val="00DC3C80"/>
    <w:rsid w:val="00E022F3"/>
    <w:rsid w:val="00F13932"/>
    <w:rsid w:val="00F52556"/>
    <w:rsid w:val="00F84A56"/>
    <w:rsid w:val="00FB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39D1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HAns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Times New Roman"/>
      <w:lang w:val="fr-FR" w:eastAsia="fr-FR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393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13932"/>
    <w:rPr>
      <w:rFonts w:ascii="Lucida Grande" w:eastAsia="Times New Roman" w:hAnsi="Lucida Grande" w:cs="Lucida Grande"/>
      <w:sz w:val="18"/>
      <w:szCs w:val="18"/>
      <w:lang w:val="fr-FR" w:eastAsia="fr-FR"/>
    </w:rPr>
  </w:style>
  <w:style w:type="paragraph" w:styleId="Paragrafoelenco">
    <w:name w:val="List Paragraph"/>
    <w:basedOn w:val="Normale"/>
    <w:uiPriority w:val="34"/>
    <w:qFormat/>
    <w:rsid w:val="00B55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HAns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Times New Roman"/>
      <w:lang w:val="fr-FR" w:eastAsia="fr-FR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393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13932"/>
    <w:rPr>
      <w:rFonts w:ascii="Lucida Grande" w:eastAsia="Times New Roman" w:hAnsi="Lucida Grande" w:cs="Lucida Grande"/>
      <w:sz w:val="18"/>
      <w:szCs w:val="18"/>
      <w:lang w:val="fr-FR" w:eastAsia="fr-FR"/>
    </w:rPr>
  </w:style>
  <w:style w:type="paragraph" w:styleId="Paragrafoelenco">
    <w:name w:val="List Paragraph"/>
    <w:basedOn w:val="Normale"/>
    <w:uiPriority w:val="34"/>
    <w:qFormat/>
    <w:rsid w:val="00B55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80</Words>
  <Characters>456</Characters>
  <Application>Microsoft Macintosh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Cosima Baldari</dc:creator>
  <cp:keywords/>
  <dc:description/>
  <cp:lastModifiedBy>Cosima Baldari</cp:lastModifiedBy>
  <cp:revision>16</cp:revision>
  <dcterms:created xsi:type="dcterms:W3CDTF">2018-05-01T07:45:00Z</dcterms:created>
  <dcterms:modified xsi:type="dcterms:W3CDTF">2018-05-01T09:58:00Z</dcterms:modified>
</cp:coreProperties>
</file>